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автовладельцы"/>
    <w:p>
      <w:pPr>
        <w:pStyle w:val="Heading3"/>
      </w:pPr>
      <w:r>
        <w:t xml:space="preserve">ВНИМАНИЕ, АВТОВЛАДЕЛЬЦЫ!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Восточного административного округа города Москвы от 13.12.2024 об организации одностороннего дорожного движения на дворовой территории по адресу: Измайловский проезд, д. 5/1 корп. 1,2,3,4 и необходимостью обеспечения безопасности дорожного движения 16.12.2024 г. по указанному адресу, выполнены мероприятия по размещению дорожных знаков в соответствии с проектной документацией, утвержденной в установленном порядке.</w:t>
      </w:r>
    </w:p>
    <w:p>
      <w:pPr>
        <w:pStyle w:val="BodyText"/>
      </w:pPr>
      <w:r>
        <w:t xml:space="preserve">05.01.2025 вводятся в действия установленные знаки.</w:t>
      </w:r>
    </w:p>
    <w:p>
      <w:pPr>
        <w:pStyle w:val="BodyText"/>
      </w:pPr>
      <w:r>
        <w:rPr>
          <w:bCs/>
          <w:b/>
        </w:rPr>
        <w:t xml:space="preserve">Уважаемые автовладельцы, будьте внимательны и соблюдайте ПДД.</w:t>
      </w:r>
    </w:p>
    <w:p>
      <w:pPr>
        <w:pStyle w:val="BodyText"/>
      </w:pPr>
      <w:r>
        <w:rPr>
          <w:bCs/>
          <w:b/>
        </w:rPr>
        <w:t xml:space="preserve">СХЕМА</w:t>
      </w:r>
    </w:p>
    <w:p>
      <w:pPr>
        <w:pStyle w:val="BodyText"/>
      </w:pPr>
      <w:r>
        <w:t xml:space="preserve"> </w:t>
      </w: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http://izmaylowo.mos.ru/inform/detail/12720836.html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2720836.html" TargetMode="External" /><Relationship Type="http://schemas.openxmlformats.org/officeDocument/2006/relationships/hyperlink" Id="rId20" Target="https://postimg.cc/sGSYgKG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inform/detail/12720836.html" TargetMode="External" /><Relationship Type="http://schemas.openxmlformats.org/officeDocument/2006/relationships/hyperlink" Id="rId20" Target="https://postimg.cc/sGSYgKG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2025-06-26T14:08:05Z</dcterms:created>
  <dcterms:modified xsi:type="dcterms:W3CDTF">2025-06-26T14:08:05Z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