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арт-2010"/>
    <w:p>
      <w:pPr>
        <w:pStyle w:val="Heading3"/>
      </w:pPr>
      <w:r>
        <w:t xml:space="preserve">№3 март 2010</w:t>
      </w:r>
    </w:p>
    <w:p>
      <w:pPr>
        <w:pStyle w:val="FirstParagraph"/>
      </w:pPr>
      <w:r>
        <w:t xml:space="preserve">06.04.2013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http://izmaylowo.mos.ru/newspaper_izmailovo/detail/674504.html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newspaper_izmailovo/detail/6745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newspaper_izmailovo/detail/6745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2024-08-12T00:21:20Z</dcterms:created>
  <dcterms:modified xsi:type="dcterms:W3CDTF">2024-08-12T00:21:20Z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