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декабрь-2011"/>
    <w:p>
      <w:pPr>
        <w:pStyle w:val="Heading3"/>
      </w:pPr>
      <w:r>
        <w:t xml:space="preserve">№11 декабрь 2011</w:t>
      </w:r>
    </w:p>
    <w:p>
      <w:pPr>
        <w:pStyle w:val="FirstParagraph"/>
      </w:pPr>
      <w:r>
        <w:t xml:space="preserve">06.04.2013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http://izmaylowo.mos.ru/newspaper_izmailovo/detail/674524.html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newspaper_izmailovo/detail/6745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newspaper_izmailovo/detail/6745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2025-06-16T21:35:00Z</dcterms:created>
  <dcterms:modified xsi:type="dcterms:W3CDTF">2025-06-16T21:35:00Z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