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0c3265104c450c23ccaba9673464d8b71b01"/>
    <w:p>
      <w:pPr>
        <w:pStyle w:val="Heading3"/>
      </w:pPr>
      <w:r>
        <w:t xml:space="preserve">Встреча главы управы района Измайлово с населением 18 марта 2014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http://izmaylowo.mos.ru/presscenter/mediagallery/77778/1668617/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77778/16686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77778/16686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2025-05-30T13:18:47Z</dcterms:created>
  <dcterms:modified xsi:type="dcterms:W3CDTF">2025-05-30T13:18:47Z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