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6dabed0fc2a69c2e56053772e5760c8ea3fd"/>
    <w:p>
      <w:pPr>
        <w:pStyle w:val="Heading3"/>
      </w:pPr>
      <w:r>
        <w:t xml:space="preserve">Встреча и.о. главы управы района Измайлово с населением 15.07.2015года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http://izmaylowo.mos.ru/presscenter/mediagallery/83283/2010949/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3283/20109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3283/20109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2024-08-18T22:01:43Z</dcterms:created>
  <dcterms:modified xsi:type="dcterms:W3CDTF">2024-08-18T22:01:43Z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