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6dabed0fc2a69c2e56053772e5760c8ea3fd"/>
    <w:p>
      <w:pPr>
        <w:pStyle w:val="Heading3"/>
      </w:pPr>
      <w:r>
        <w:t xml:space="preserve">Встреча и.о. главы управы района Измайлово с населением 15.07.2015года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http://izmaylowo.mos.ru/presscenter/mediagallery/83283/2010954/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3283/20109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83283/20109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2025-06-03T01:23:25Z</dcterms:created>
  <dcterms:modified xsi:type="dcterms:W3CDTF">2025-06-03T01:23:25Z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