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bae9627cfa2b015e72fa311315aa7574bb5a6"/>
    <w:p>
      <w:pPr>
        <w:pStyle w:val="Heading3"/>
      </w:pPr>
      <w:r>
        <w:t xml:space="preserve">Игротеку и показ ненецких сказок пройдет 18 февраля в Измайловском проезде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библиотеке № 86, которая находится в Измайлове, продолжается цикл субботних игротек — «Этнографический калейдоскоп».</w:t>
      </w:r>
    </w:p>
    <w:p>
      <w:pPr>
        <w:pStyle w:val="BodyText"/>
      </w:pPr>
      <w:r>
        <w:t xml:space="preserve">В ближайшие выходные, 18 февраля, для участников подготовили тематическую программу. К примеру, детей и подростков ждет просмотр народных ненецких сказок и виртуальная экскурсия по Музейно-выставочному комплексу И. С. Шемановского в Салехарде. Кроме этого, для гостей проведут игротеку — пазлы с северным сиянием.</w:t>
      </w:r>
    </w:p>
    <w:p>
      <w:pPr>
        <w:pStyle w:val="BodyText"/>
      </w:pPr>
      <w:r>
        <w:t xml:space="preserve">Программа запланирована на 18 февраля с 16:00 до 17:00. Поучаствовать смогут дети старше шести лет. Библиотека этнографии находится по адресу: Измайловский проезд, дом № 18, корпус 2. Перед посещением необходимо предварительно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http://izmaylowo.mos.ru/presscenter/news/detail/11410169.html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1410169.html" TargetMode="External" /><Relationship Type="http://schemas.openxmlformats.org/officeDocument/2006/relationships/hyperlink" Id="rId20" Target="https://biblioteka-86.timepad.ru/event/23258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1410169.html" TargetMode="External" /><Relationship Type="http://schemas.openxmlformats.org/officeDocument/2006/relationships/hyperlink" Id="rId20" Target="https://biblioteka-86.timepad.ru/event/23258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2025-06-01T20:56:35Z</dcterms:created>
  <dcterms:modified xsi:type="dcterms:W3CDTF">2025-06-01T20:56:35Z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