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футбольный-турнир-в-измайлове"/>
    <w:p>
      <w:pPr>
        <w:pStyle w:val="Heading3"/>
      </w:pPr>
      <w:r>
        <w:t xml:space="preserve">Футбольный турнир в Измайлове</w:t>
      </w:r>
    </w:p>
    <w:p>
      <w:pPr>
        <w:pStyle w:val="FirstParagraph"/>
      </w:pPr>
      <w:r>
        <w:t xml:space="preserve">29.01.2015</w:t>
      </w:r>
    </w:p>
    <w:bookmarkEnd w:id="20"/>
    <w:bookmarkStart w:id="24" w:name="section"/>
    <w:p>
      <w:pPr>
        <w:pStyle w:val="Heading1"/>
      </w:pPr>
    </w:p>
    <w:p>
      <w:pPr>
        <w:pStyle w:val="FirstParagraph"/>
      </w:pPr>
      <w:r>
        <w:drawing>
          <wp:inline>
            <wp:extent cx="5334000" cy="4039339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izmaylowo.mos.ru/www/New%20Folder/futbol24.01.15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393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24 января прошли футбольные встречи в рамках Чемпионата ВАО по мини-футболу среди мужских команд в рамках спартакиады «Спорт для всех». Команда района Измайлово одержала победу во всех играх.</w:t>
      </w:r>
    </w:p>
    <w:bookmarkEnd w:id="24"/>
    <w:bookmarkStart w:id="25" w:name="Xae4d45c16744efb2787e36a16f147c258bd37e6"/>
    <w:p>
      <w:pPr>
        <w:pStyle w:val="Heading1"/>
      </w:pPr>
      <w:r>
        <w:t xml:space="preserve">У команды из района Соколиная гора чемпионы выиграли со счетом 5-3, на один гол больше забили измайловцы во встрече с футболистами из Новокосино, и с разгромным счетом 4-1 обыграли соседей из Восточного Измайлова.</w:t>
      </w:r>
    </w:p>
    <w:bookmarkEnd w:id="25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http://izmaylowo.mos.ru/presscenter/news/detail/1546116.html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Измайлово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presscenter/news/detail/1546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presscenter/news/detail/1546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2025-02-09T11:46:23Z</dcterms:created>
  <dcterms:modified xsi:type="dcterms:W3CDTF">2025-02-09T11:46:23Z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