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612ff6179beda330f18a7a2b900e6acc434851"/>
    <w:p>
      <w:pPr>
        <w:pStyle w:val="Heading3"/>
      </w:pPr>
      <w:r>
        <w:t xml:space="preserve">М.Ликсутов: Не более 1% жителей новой зоны платной парковки обратились за резидентными разрешениями</w:t>
      </w:r>
    </w:p>
    <w:p>
      <w:pPr>
        <w:pStyle w:val="FirstParagraph"/>
      </w:pPr>
      <w:r>
        <w:t xml:space="preserve">16.11.2015</w:t>
      </w:r>
    </w:p>
    <w:p>
      <w:pPr>
        <w:pStyle w:val="BodyText"/>
      </w:pPr>
      <w:r>
        <w:drawing>
          <wp:inline>
            <wp:extent cx="5334000" cy="346951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inform/платная%20парковк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95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 более 1% жителей новой зоны платной парковки обратились за резидентными разрешениями, сообщил Агентству городских новостей «Москва» руководитель столичного департамента транспорта и развития дорожно-транспортной инфраструктуры Максим Ликсутов.</w:t>
      </w:r>
    </w:p>
    <w:p>
      <w:pPr>
        <w:pStyle w:val="BodyText"/>
      </w:pPr>
      <w:r>
        <w:t xml:space="preserve">«За разрешениями на бесплатную парковку обратилось не более 1% жителей новой зоны парковочного пространства. Выдано на сегодняшний день 2,4 тыс. резидентных разрешений», - отметил М.Ликсутов.</w:t>
      </w:r>
    </w:p>
    <w:p>
      <w:pPr>
        <w:pStyle w:val="BodyText"/>
      </w:pPr>
      <w:r>
        <w:t xml:space="preserve">По его словам, все заявки, которые подают жители, рассматриваются в течение 5-6 рабочих дней. Заммэра призвал жителей активнее пользоваться своими льготами на ночную бесплатную парковку и покупать разрешение на круглосуточную парковку по всему району за 3 тыс. руб.</w:t>
      </w:r>
    </w:p>
    <w:p>
      <w:pPr>
        <w:pStyle w:val="BodyText"/>
      </w:pPr>
      <w:r>
        <w:t xml:space="preserve">«Как мы неоднократно говорили, от введения платных парковок в первую очередь выигрывают местные жители, которые имеют эксклюзивные возможности по оформлению резидентных разрешений, как бесплатных, если стоять только ночью, так и за 3 тыс. руб., и стоять во всем районе без дополнительной оплаты», - сказал Максим Ликсутов.</w:t>
      </w:r>
    </w:p>
    <w:p>
      <w:pPr>
        <w:pStyle w:val="BodyText"/>
      </w:pPr>
      <w:r>
        <w:t xml:space="preserve">Напомним, что с 10 октября платная парковка введена на проблемных участках 95 улиц в Москве. Платная парковка введена не на улицах целиком, а лишь точечно в проблемных местах вблизи точек притяжения. Расширение затронуло всего 2,95% территории парковочного пространства Москвы. Стоимость часа парковки в новой зоне составляет 40 руб./час.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http://izmaylowo.mos.ru/presscenter/news/detail/2304314.html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23043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23043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2024-08-17T18:36:43Z</dcterms:created>
  <dcterms:modified xsi:type="dcterms:W3CDTF">2024-08-17T18:36:43Z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