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58e7f59e48109946466bc40f1130bbdcd5ffe"/>
    <w:p>
      <w:pPr>
        <w:pStyle w:val="Heading3"/>
      </w:pPr>
      <w:r>
        <w:t xml:space="preserve">Центры детского летнего отдыха создадут в Москве по инициативе "Единой России"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5334000" cy="3798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Московская%20смена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 детского летнего отдыха, предложенная партией «Единая Россия», утверждена в ходе заседания президиума правительства Москвы. Как отметил мэр Москвы Сергей Собянин, утверждение инициативы партии «Единая Россия» будет способствовать открытию лагерей детского летнего отдыха на базе школ столицы.</w:t>
      </w:r>
    </w:p>
    <w:p>
      <w:pPr>
        <w:pStyle w:val="BodyText"/>
      </w:pPr>
      <w:r>
        <w:t xml:space="preserve">Как отметил мэр Москвы Сергей Собянин, разработке этой инициативы предшествовала серия встреч с избирателями. Только на их основе был разработан проект решения. В итоге, как обратил внимание глава города, предусматривается создание двух смен детского отдыха в черте столицы. Смены рассчитаны на отдых детей в июне и июле. Лагеря станут действовать с 9 утра до шести часов вечера. Это позволит большей части родителей отдать ребенка летом на весь свой рабочий день и не волноваться, чем малыш один занимается в большом городе. Как отметил градоначальник, инициатива партии «Единая Россия» изначально предполагала, что данная услуга будет оказываться бесплатно.</w:t>
      </w:r>
    </w:p>
    <w:p>
      <w:pPr>
        <w:pStyle w:val="BodyText"/>
      </w:pPr>
      <w:r>
        <w:t xml:space="preserve">Мэр Москвы Сергей Собянин обратил внимание на участие в разработке программ смен детского летнего отдыха 300 тысяч родителей школьников столицы. В ходе предварительного обсуждения программы они могли внести свои предложения прямо через электронный дневник собственного ребенка. Организаторы детского летнего отдыха на территории столицы проинформировали, что такой вариант общении показал себя удобным и выгодным.</w:t>
      </w:r>
    </w:p>
    <w:p>
      <w:pPr>
        <w:pStyle w:val="BodyText"/>
      </w:pPr>
      <w:r>
        <w:t xml:space="preserve">Уже сейчас известно об участии в программе более 50 тысяч детей столицы. В лагерях смогут отдохнуть и провести интересно время дети и подростки разного возраста.</w:t>
      </w:r>
    </w:p>
    <w:p>
      <w:pPr>
        <w:pStyle w:val="BodyText"/>
      </w:pPr>
      <w:r>
        <w:t xml:space="preserve">Как проинформировала президент образовательного холдитнга «Наследник» Любовь Духанина, в настоящий момент образовательные организации столицы уже проводят подготовку к открытию лагерей. Многие из них уже получили сертификаты для бесплатного поседения один-два раза в неделю музеев, выставок и других учреждений культуры. Достигнута договоренность с 15 организациями, в числе которых киноконцерн «Мосфильм», Москвариум, Парк Горького, Третьяковская галерея, Московский зоопарк, парк «Музеон» и другие. Дети будут заниматься спортом, посещать соревнования. Программы разрабатываются в соответствии с возрастом и интересами юных отдыхающих.</w:t>
      </w:r>
    </w:p>
    <w:p>
      <w:pPr>
        <w:pStyle w:val="BodyText"/>
      </w:pPr>
      <w:r>
        <w:t xml:space="preserve">Любовь Духанина обратил внимание на готовность столицы оперативно решать любые вопросы, возникающие у руководителей образовательных учреждений и у представителей родительского сообщества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http://izmaylowo.mos.ru/presscenter/news/detail/3006103.html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006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006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2024-08-18T13:56:15Z</dcterms:created>
  <dcterms:modified xsi:type="dcterms:W3CDTF">2024-08-18T13:56:15Z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