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-безопасности-пищевой-продукции"/>
    <w:p>
      <w:pPr>
        <w:pStyle w:val="Heading3"/>
      </w:pPr>
      <w:r>
        <w:t xml:space="preserve">о безопасности пищевой продукции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e28/whatsapp-image-2022_01_24-at-12.47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544/whatsapp-image-2022_01_24-at-12.47.4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http://izmaylowo.mos.ru/the-consumer-market-and-services/useful-information/detail/10577640.html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057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057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2023-09-19T22:17:40Z</dcterms:created>
  <dcterms:modified xsi:type="dcterms:W3CDTF">2023-09-19T22:17:40Z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