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c9c78a8ca4de3eb52096685f81658f19344b9"/>
    <w:p>
      <w:pPr>
        <w:pStyle w:val="Heading3"/>
      </w:pPr>
      <w:r>
        <w:t xml:space="preserve">Для столичных предпринимателей пройдет бесплатное многоуровневое обучение «Психологическая перезагрузка»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 С 24 января «Малый бизнес Москвы» (МБМ) проводит бесплатное многоуровневое обучение будущих и действующих предпринимателей «Психологическая перезагрузка». В программу обучения входит форум-тренинг и цикл вебинаров.</w:t>
      </w:r>
    </w:p>
    <w:p>
      <w:pPr>
        <w:pStyle w:val="BodyText"/>
      </w:pPr>
      <w:r>
        <w:t xml:space="preserve">В 2023 году личная и профессиональная эффективность заняла вторую строчку в рейтинге востребованности тематик обучающих мероприятий МБМ. На протяжении последних четырех лет эта тематика стабильно входит в тройку самых популярных.</w:t>
      </w:r>
      <w:r>
        <w:t xml:space="preserve"> </w:t>
      </w:r>
      <w:r>
        <w:t xml:space="preserve"> </w:t>
      </w:r>
      <w:r>
        <w:t xml:space="preserve">Участие во всех обучающих мероприятиях бесплатное и доступно по предварительной регистрации.</w:t>
      </w:r>
    </w:p>
    <w:p>
      <w:pPr>
        <w:pStyle w:val="BodyText"/>
      </w:pPr>
      <w:r>
        <w:t xml:space="preserve">Многоуровневое обучение откроет</w:t>
      </w:r>
      <w:r>
        <w:t xml:space="preserve"> </w:t>
      </w:r>
      <w:hyperlink r:id="rId20">
        <w:r>
          <w:rPr>
            <w:rStyle w:val="Hyperlink"/>
          </w:rPr>
          <w:t xml:space="preserve">форум-тренинг «Психологическая перезагрузка»</w:t>
        </w:r>
      </w:hyperlink>
      <w:r>
        <w:rPr>
          <w:u w:val="single"/>
        </w:rPr>
        <w:t xml:space="preserve">,</w:t>
      </w:r>
      <w:r>
        <w:t xml:space="preserve"> </w:t>
      </w:r>
      <w:r>
        <w:t xml:space="preserve">который состоится 24 января. Мероприятие пройдет с 13:00 до 17:00 по адресу: ул. Покровка, д. 47, «Цифровое деловое пространство». В программе форума — выступления экспертов, интерактивы и тренинг. Количество участников – 600.</w:t>
      </w:r>
    </w:p>
    <w:p>
      <w:pPr>
        <w:pStyle w:val="BodyText"/>
      </w:pPr>
      <w:r>
        <w:t xml:space="preserve">В ходе форума состоится интерактив «Цикл эмоциональных перемен». Его участники научатся ставить цели и планировать их достижение с учетом цикла эмоций, возникающих при принятии решений. Интерактив проведет Наталия Линькова, психотерапевт, основатель сервиса «Бабушка на час».</w:t>
      </w:r>
    </w:p>
    <w:p>
      <w:pPr>
        <w:pStyle w:val="BodyText"/>
      </w:pPr>
      <w:r>
        <w:t xml:space="preserve">На интенсиве «Живая стратегия как инструмент перезагрузки» психолог, сертифицированный коуч и бизнес-консультант Григорий Крамской поделится авторской методикой выстраивания личной, групповой или корпоративной стратегии. Участники научатся работать с самоидентификацией, позиционированием и целеполаганием как основными этапами стратегического планирования, узнают, как личность руководителя компании влияет на развитие бизнеса.</w:t>
      </w:r>
    </w:p>
    <w:p>
      <w:pPr>
        <w:pStyle w:val="BodyText"/>
      </w:pPr>
      <w:r>
        <w:t xml:space="preserve">В рамках тренинга «Как тратить меньше сил, чтобы достигать большего» психолог, мотивационный оратор, создатель психологической мастерской Наталья Лукина расскажет об особенностях работы нашего мозга и научит приемам повышения личной эффективности с учетом данных нейрофизиологии.</w:t>
      </w:r>
    </w:p>
    <w:p>
      <w:pPr>
        <w:pStyle w:val="BodyText"/>
      </w:pPr>
      <w:r>
        <w:t xml:space="preserve">Ведущая федерального телеканала и основатель продюсерского центра Ангелина Грохольская выступит с темой «Хочешь стать счастливым? Займись творчеством». Слушатели узнают, как с помощью творчества выйти из состояния эмоционального выгорания.</w:t>
      </w:r>
    </w:p>
    <w:p>
      <w:pPr>
        <w:pStyle w:val="BodyText"/>
      </w:pPr>
      <w:r>
        <w:t xml:space="preserve">Завершит форум-тренинг интерактив «Гореть и не сгорать: профилактика эмоционального выгорания». Его участники поймут, почему в наши дни люди часто испытывают выгорание, как разработать систему заботы о себе и как за 10-15 минут в день снизить риск эмоционального выгорания до минимума. Интерактив проведет Марина Карадаг, клинический психолог, эксперт по профилактике эмоционального выгорания.</w:t>
      </w:r>
    </w:p>
    <w:p>
      <w:pPr>
        <w:pStyle w:val="BodyText"/>
      </w:pPr>
      <w:r>
        <w:t xml:space="preserve">Многоуровневое обучение продолжит курс «Психологическое благополучие в бизнесе». Он состоит из трех вебинаров, время проведения — с 11:00 до 12:00. Для участия необходима регистрация, количество мест неограниченно.</w:t>
      </w:r>
    </w:p>
    <w:p>
      <w:pPr>
        <w:pStyle w:val="BodyText"/>
      </w:pPr>
      <w:r>
        <w:t xml:space="preserve">29 января состоится</w:t>
      </w:r>
      <w:r>
        <w:t xml:space="preserve"> </w:t>
      </w:r>
      <w:hyperlink r:id="rId21">
        <w:r>
          <w:rPr>
            <w:rStyle w:val="Hyperlink"/>
          </w:rPr>
          <w:t xml:space="preserve">вебинар «Когнитивные искажения: как эти знания использовать в бизнесе для роста компании»</w:t>
        </w:r>
      </w:hyperlink>
      <w:r>
        <w:t xml:space="preserve">.</w:t>
      </w:r>
      <w:r>
        <w:t xml:space="preserve"> </w:t>
      </w:r>
      <w:r>
        <w:t xml:space="preserve"> </w:t>
      </w:r>
      <w:r>
        <w:t xml:space="preserve">Его проведет</w:t>
      </w:r>
      <w:r>
        <w:t xml:space="preserve"> </w:t>
      </w:r>
      <w:r>
        <w:t xml:space="preserve"> </w:t>
      </w:r>
      <w:r>
        <w:t xml:space="preserve">Мария Борисова, клинический психолог и врач-психотерапевт, автор образовательных программ. Слушатели научатся распознавать когнитивные искажения и учитывать их в работе, в том числе при принятии серьезных решений.</w:t>
      </w:r>
    </w:p>
    <w:p>
      <w:pPr>
        <w:pStyle w:val="BodyText"/>
      </w:pPr>
      <w:r>
        <w:t xml:space="preserve">30 января пройдет</w:t>
      </w:r>
      <w:r>
        <w:t xml:space="preserve"> </w:t>
      </w:r>
      <w:hyperlink r:id="rId22">
        <w:r>
          <w:rPr>
            <w:rStyle w:val="Hyperlink"/>
          </w:rPr>
          <w:t xml:space="preserve">вебинар «Ценности и убеждения: влияние на профессиональную и личную жизнь»</w:t>
        </w:r>
      </w:hyperlink>
      <w:r>
        <w:t xml:space="preserve">. Ирина Корнеева, коуч, руководитель по развитию сервиса «Бабушка на час» расскажет, в чем различие между ценностями и убеждениями, как исследование собственных ценностей влияет на ресурсное состояние и о способе их определить.</w:t>
      </w:r>
    </w:p>
    <w:p>
      <w:pPr>
        <w:pStyle w:val="BodyText"/>
      </w:pPr>
      <w:r>
        <w:t xml:space="preserve">31 января в рамках</w:t>
      </w:r>
      <w:r>
        <w:t xml:space="preserve"> </w:t>
      </w:r>
      <w:hyperlink r:id="rId23">
        <w:r>
          <w:rPr>
            <w:rStyle w:val="Hyperlink"/>
          </w:rPr>
          <w:t xml:space="preserve">вебинара «Профилактика эмоционального выгорания»</w:t>
        </w:r>
      </w:hyperlink>
      <w:r>
        <w:t xml:space="preserve">, слушатели разберутся, какие категории людей в большей степени подвержены эмоциональному выгоранию, как распознать и избежать его. Эксперт вебинара — Мария Борисова.</w:t>
      </w:r>
    </w:p>
    <w:p>
      <w:pPr>
        <w:pStyle w:val="BodyText"/>
      </w:pPr>
      <w:r>
        <w:t xml:space="preserve">Образовательная поддержка малого и среднего бизнеса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МБМ: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mbm.mos.ru</w:t>
        </w:r>
      </w:hyperlink>
      <w:r>
        <w:t xml:space="preserve"> </w:t>
      </w:r>
      <w:r>
        <w:rPr>
          <w:iCs/>
          <w:i/>
        </w:rPr>
        <w:t xml:space="preserve">и по телефону: +7 (495) 225-14-14.</w:t>
      </w:r>
    </w:p>
    <w:p>
      <w:pPr>
        <w:pStyle w:val="BodyText"/>
      </w:pPr>
      <w:r>
        <w:br/>
      </w:r>
    </w:p>
    <w:bookmarkEnd w:id="25"/>
    <w:bookmarkStart w:id="28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http://izmaylowo.mos.ru/the-consumer-market-and-services/useful-information/detail/12120313.html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120313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120313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2025-07-29T08:29:27Z</dcterms:created>
  <dcterms:modified xsi:type="dcterms:W3CDTF">2025-07-29T08:29:27Z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