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940b7ff3217c1406434f3406393f86024c8adf"/>
    <w:p>
      <w:pPr>
        <w:pStyle w:val="Heading3"/>
      </w:pPr>
      <w:r>
        <w:t xml:space="preserve">«Бизнес на прокачку»: начинающих предпринимателей приглашают пройти бесплатный онлайн-курс</w:t>
      </w:r>
    </w:p>
    <w:p>
      <w:pPr>
        <w:pStyle w:val="FirstParagraph"/>
      </w:pPr>
      <w:r>
        <w:t xml:space="preserve">01.04.2024</w:t>
      </w:r>
    </w:p>
    <w:p>
      <w:pPr>
        <w:pStyle w:val="BodyText"/>
      </w:pPr>
      <w:r>
        <w:t xml:space="preserve">ГБУ «Малый бизнес Москвы» проведет для начинающих предпринимателей бесплатный онлайн-курс «Бизнес на прокачку». На занятиях они познакомятся с основами маркетинга и ценообразования, научатся находить инвесторов, привлекать клиентов и подбирать персонал.</w:t>
      </w:r>
    </w:p>
    <w:p>
      <w:pPr>
        <w:pStyle w:val="BodyText"/>
      </w:pPr>
      <w:r>
        <w:t xml:space="preserve">Научиться правильно взаимодействовать с целевой аудиторией и составлять уникальные торговые предложения можно на бесплатном онлайн-курсе «Бизнес на прокачку». Его организует 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(МБМ). Курс предназначен для начинающих предпринимателей, которые хотят масштабировать свой бизнес. Он стартует 1 апреля и будет состоять из пяти обучающих вебинаров. Каждый из них посвящен разным аспектам бизнес-процесса. Слушатели познакомятся с основами предпринимательства, маркетинга и ценообразования, научатся находить инвесторов, привлекать клиентов и подбирать персонал.</w:t>
      </w:r>
    </w:p>
    <w:p>
      <w:pPr>
        <w:pStyle w:val="BodyText"/>
      </w:pPr>
      <w:r>
        <w:t xml:space="preserve">Вебинары состоятся 1, 8, 15, 22 и 27 апреля. Для участия в каждом из них необходима предварительная регистрация. Время проведения всех вебинаров — с 15:00 до 16:30.</w:t>
      </w:r>
    </w:p>
    <w:p>
      <w:pPr>
        <w:pStyle w:val="BlockText"/>
      </w:pPr>
      <w:r>
        <w:t xml:space="preserve">«Развитие своего дела во многом зависит от личной эффективности и налаженной работы коллектива. Но начинающим предпринимателям не всегда хватает знаний и опыта. Занятия помогут им лучше разобраться в маркетинговых инструментах, научиться стратегическому планированию и управлению персоналом», — заявила</w:t>
      </w:r>
      <w:r>
        <w:t xml:space="preserve"> </w:t>
      </w:r>
      <w:hyperlink r:id="rId21">
        <w:r>
          <w:rPr>
            <w:rStyle w:val="Hyperlink"/>
          </w:rPr>
          <w:t xml:space="preserve">Кристина Кострома</w:t>
        </w:r>
      </w:hyperlink>
      <w:r>
        <w:t xml:space="preserve">, глава Департамента предпринимательства и инновационного развития.</w:t>
      </w:r>
    </w:p>
    <w:p>
      <w:pPr>
        <w:pStyle w:val="FirstParagraph"/>
      </w:pPr>
      <w:r>
        <w:t xml:space="preserve">Первый вебинар, который состоится 1 апреля, будет посвящен теме «Основы предпринимательства». На занятии участники научатся правильно ставить цели, познакомятся с показателями эффективности бизнеса и узнают, как выбрать нишу для своего дела. Зарегистрироваться на вебинар можно</w:t>
      </w:r>
      <w:r>
        <w:t xml:space="preserve"> </w:t>
      </w:r>
      <w:hyperlink r:id="rId22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8 апреля на онлайн-занятии «Маркетинг» слушатели познакомятся с базовыми инструментами для продвижения продукции. Они узнают, что такое целевая аудитория, маркетинговая гипотеза и упаковка предложения. Спикер научит их анализировать действия конкурентов и выбирать каналы интернет-трафика. Регистрация —</w:t>
      </w:r>
      <w:r>
        <w:t xml:space="preserve"> 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На третьем вебинаре, который пройдет 15 апреля, начинающие предприниматели разберут тему «Формирование рыночного предложения». Они научатся формулировать уникальное торговое предложение и тестировать продукт. Их познакомят с основами ценообразования, построения продуктовой матрицы и способами измерения лояльности клиентов. Регистрация —</w:t>
      </w:r>
      <w:r>
        <w:t xml:space="preserve"> </w:t>
      </w:r>
      <w:hyperlink r:id="rId24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Четвертый вебинар «Продажи и инвестиции» будет посвящен способам реализации продукта и поиску источников финансирования бизнеса. Он состоится 22 апреля. Спикер объяснит, как выстраивать продажи, нанимать подходящий персонал и находить инвесторов. Регистрация —</w:t>
      </w:r>
      <w:r>
        <w:t xml:space="preserve"> </w:t>
      </w:r>
      <w:hyperlink r:id="rId25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Завершит обучающий курс вебинар «Командообразование», который состоится 27 апреля. На нем слушатели научатся нанимать сотрудников, формировать эффективную команду и делегировать задачи. Регистрация —</w:t>
      </w:r>
      <w:r>
        <w:t xml:space="preserve"> </w:t>
      </w:r>
      <w:hyperlink r:id="rId26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Курс «Бизнес на прокачку» проводят третий год подряд. Образовательная 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столице, можно узнать</w:t>
      </w:r>
      <w:r>
        <w:t xml:space="preserve"> </w:t>
      </w:r>
      <w:hyperlink r:id="rId27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МБМ организует для предпринимателей бесплатные образовательные и деловые мероприятия: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В столице также действует сеть центров услуг для бизнеса (ЦУБ). Там каждый может узнать о финансовых и нефинансовых мерах государственной поддержки. Адреса и расписание работы центров опубликованы</w:t>
      </w:r>
      <w:r>
        <w:t xml:space="preserve"> </w:t>
      </w:r>
      <w:hyperlink r:id="rId28">
        <w:r>
          <w:rPr>
            <w:rStyle w:val="Hyperlink"/>
          </w:rPr>
          <w:t xml:space="preserve">тут</w:t>
        </w:r>
      </w:hyperlink>
      <w:r>
        <w:t xml:space="preserve">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</w:t>
      </w:r>
      <w:r>
        <w:t xml:space="preserve"> </w:t>
      </w:r>
      <w:hyperlink r:id="rId20">
        <w:r>
          <w:rPr>
            <w:rStyle w:val="Hyperlink"/>
          </w:rPr>
          <w:t xml:space="preserve">на официальном сайте МБМ</w:t>
        </w:r>
      </w:hyperlink>
      <w:r>
        <w:t xml:space="preserve"> </w:t>
      </w:r>
      <w:r>
        <w:t xml:space="preserve">и по телефону: +7 495 225-14-14.</w:t>
      </w:r>
    </w:p>
    <w:bookmarkEnd w:id="29"/>
    <w:bookmarkStart w:id="32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http://izmaylowo.mos.ru/the-consumer-market-and-services/useful-information/detail/12284768.html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izmaylowo.mos.ru" TargetMode="External" /><Relationship Type="http://schemas.openxmlformats.org/officeDocument/2006/relationships/hyperlink" Id="rId30" Target="http://izmaylowo.mos.ru/the-consumer-market-and-services/useful-information/detail/12284768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8" Target="https://mbm.mos.ru/contacts" TargetMode="External" /><Relationship Type="http://schemas.openxmlformats.org/officeDocument/2006/relationships/hyperlink" Id="rId22" Target="https://mbm.mos.ru/education/obuchayushchiye-meropriyatiya/onlayn-kurs-biznes-na-prokachku-vebinar-1-osnovy-predprinimatelstva_8527876" TargetMode="External" /><Relationship Type="http://schemas.openxmlformats.org/officeDocument/2006/relationships/hyperlink" Id="rId23" Target="https://mbm.mos.ru/education/obuchayushchiye-meropriyatiya/onlayn-kurs-biznes-na-prokachku-vebinar-2-marketing_8527891" TargetMode="External" /><Relationship Type="http://schemas.openxmlformats.org/officeDocument/2006/relationships/hyperlink" Id="rId24" Target="https://mbm.mos.ru/education/obuchayushchiye-meropriyatiya/onlayn-kurs-biznes-na-prokachku-vebinar-3-formirovanie-rynochnogo-predlozheniya_8527896" TargetMode="External" /><Relationship Type="http://schemas.openxmlformats.org/officeDocument/2006/relationships/hyperlink" Id="rId25" Target="https://mbm.mos.ru/education/obuchayushchiye-meropriyatiya/onlayn-kurs-biznes-na-prokachku-vebinar-4-prodazhi-i-investitsii_8527906" TargetMode="External" /><Relationship Type="http://schemas.openxmlformats.org/officeDocument/2006/relationships/hyperlink" Id="rId26" Target="https://mbm.mos.ru/education/obuchayushchiye-meropriyatiya/onlayn-kurs-biznes-na-prokachku-vebinar-5-komandoobrazovanie_8527911" TargetMode="External" /><Relationship Type="http://schemas.openxmlformats.org/officeDocument/2006/relationships/hyperlink" Id="rId27" Target="https://www.mos.ru/city/projects/national/" TargetMode="External" /><Relationship Type="http://schemas.openxmlformats.org/officeDocument/2006/relationships/hyperlink" Id="rId21" Target="https://www.mos.ru/dpir/structure/person/102054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izmaylowo.mos.ru" TargetMode="External" /><Relationship Type="http://schemas.openxmlformats.org/officeDocument/2006/relationships/hyperlink" Id="rId30" Target="http://izmaylowo.mos.ru/the-consumer-market-and-services/useful-information/detail/12284768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8" Target="https://mbm.mos.ru/contacts" TargetMode="External" /><Relationship Type="http://schemas.openxmlformats.org/officeDocument/2006/relationships/hyperlink" Id="rId22" Target="https://mbm.mos.ru/education/obuchayushchiye-meropriyatiya/onlayn-kurs-biznes-na-prokachku-vebinar-1-osnovy-predprinimatelstva_8527876" TargetMode="External" /><Relationship Type="http://schemas.openxmlformats.org/officeDocument/2006/relationships/hyperlink" Id="rId23" Target="https://mbm.mos.ru/education/obuchayushchiye-meropriyatiya/onlayn-kurs-biznes-na-prokachku-vebinar-2-marketing_8527891" TargetMode="External" /><Relationship Type="http://schemas.openxmlformats.org/officeDocument/2006/relationships/hyperlink" Id="rId24" Target="https://mbm.mos.ru/education/obuchayushchiye-meropriyatiya/onlayn-kurs-biznes-na-prokachku-vebinar-3-formirovanie-rynochnogo-predlozheniya_8527896" TargetMode="External" /><Relationship Type="http://schemas.openxmlformats.org/officeDocument/2006/relationships/hyperlink" Id="rId25" Target="https://mbm.mos.ru/education/obuchayushchiye-meropriyatiya/onlayn-kurs-biznes-na-prokachku-vebinar-4-prodazhi-i-investitsii_8527906" TargetMode="External" /><Relationship Type="http://schemas.openxmlformats.org/officeDocument/2006/relationships/hyperlink" Id="rId26" Target="https://mbm.mos.ru/education/obuchayushchiye-meropriyatiya/onlayn-kurs-biznes-na-prokachku-vebinar-5-komandoobrazovanie_8527911" TargetMode="External" /><Relationship Type="http://schemas.openxmlformats.org/officeDocument/2006/relationships/hyperlink" Id="rId27" Target="https://www.mos.ru/city/projects/national/" TargetMode="External" /><Relationship Type="http://schemas.openxmlformats.org/officeDocument/2006/relationships/hyperlink" Id="rId21" Target="https://www.mos.ru/dpir/structure/person/102054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2025-04-11T14:31:13Z</dcterms:created>
  <dcterms:modified xsi:type="dcterms:W3CDTF">2025-04-11T14:31:13Z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