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e5141c1006384535414667fd82ada29644d87"/>
    <w:p>
      <w:pPr>
        <w:pStyle w:val="Heading3"/>
      </w:pPr>
      <w:r>
        <w:t xml:space="preserve">Первые шаги в бизнесе: «Школа бизнеса МБМ» приглашает предпринимателей на обучающий курс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Очные занятия пройдут с 19 по 23 августа. Участники познакомятся с азами предпринимательской деятельности, изучат основы маркетинга, узнают о юридических нюансах ведения бизнеса и бухгалтерского учета.</w:t>
      </w:r>
    </w:p>
    <w:p>
      <w:pPr>
        <w:pStyle w:val="BodyText"/>
      </w:pPr>
      <w:r>
        <w:t xml:space="preserve">Государственное бюджетное учреждение (ГБУ) «Малый бизнес Москвы» (МБМ) приглашает начинающих предпринимателей на очный курс по основам предпринимательской деятельности. Занятия пройдут в рамках образовательного проекта «Школа бизнеса МБМ». Программа ориентирована на москвичей, которые желают начать свое дело.</w:t>
      </w:r>
    </w:p>
    <w:p>
      <w:pPr>
        <w:pStyle w:val="BodyText"/>
      </w:pPr>
      <w:r>
        <w:t xml:space="preserve">Обучение пройдет бесплатно. Для участия необходимо предварительно зарегистрироваться на портале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.</w:t>
      </w:r>
    </w:p>
    <w:p>
      <w:pPr>
        <w:pStyle w:val="BodyText"/>
      </w:pPr>
      <w:r>
        <w:t xml:space="preserve">Занятия будут проходить в здании делового центра «Москва» в бизнес-пространстве Meeting Point по адресу: улица Охотный Ряд, дом 2. Начало каждой очной встречи в 10:00, а завершение — в 16:30. Первое занятие состоится 19 августа.</w:t>
      </w:r>
    </w:p>
    <w:p>
      <w:pPr>
        <w:pStyle w:val="BodyText"/>
      </w:pPr>
      <w:r>
        <w:t xml:space="preserve">Обучающая программа включает в себя 10 модулей, которые участникам предстоит освоить за пять дней. На первом занятии слушатели узнают, какими чертами характера должен обладать успешный бизнесмен, и познакомятся с основами предпринимательского мышления.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Следующая встреча, запланированная на 20 августа, будет посвящена анализу деятельности конкурентов и основам маркетинга. Участникам расскажут, как находить покупателей и правильно коммуницировать с ними. А еще их познакомят с основами юнит-экономики — это метод расчета, позволяющий прогнозировать продажи на старте бизнеса и оценивать эффективность рекламных кампаний.</w:t>
      </w:r>
    </w:p>
    <w:p>
      <w:pPr>
        <w:pStyle w:val="BodyText"/>
      </w:pPr>
      <w:r>
        <w:t xml:space="preserve">На занятии 21 августа речь пойдет о стратегии развития персонального бренда. Слушатели узнают, как работать с интернет-пользователями и интернет-трафиком.</w:t>
      </w:r>
    </w:p>
    <w:p>
      <w:pPr>
        <w:pStyle w:val="BodyText"/>
      </w:pPr>
      <w:r>
        <w:t xml:space="preserve">С азами бухгалтерского учета и юридическими особенностями ведения бизнеса начинающие предприниматели будут знакомиться 22 августа. В первой части занятия преподаватель расскажет, какие формы малого предпринимательства существуют в России. Слушатели также узнают, как зарегистрировать товарный знак, выбрать систему налогообложения и правильно организовать бухгалтерию в своем бизнесе.</w:t>
      </w:r>
    </w:p>
    <w:p>
      <w:pPr>
        <w:pStyle w:val="BodyText"/>
      </w:pPr>
      <w:r>
        <w:t xml:space="preserve">Финальная встреча состоится 23 августа. На ней проведут две деловые игры: будущим бизнесменам предложатподготовить свой проект и представить его аудитории. После завершения очного обучения участники получат сертификаты.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Курс по основам предпринимательской деятельности можно пройти и в онлайн-формате. Дистанционные занятия организуют с 26 по 30 августа. Для участия можно зарегистрироваться</w:t>
      </w:r>
      <w:r>
        <w:t xml:space="preserve"> </w:t>
      </w:r>
      <w:hyperlink r:id="rId21">
        <w:r>
          <w:rPr>
            <w:rStyle w:val="Hyperlink"/>
          </w:rPr>
          <w:t xml:space="preserve">по ссылке</w:t>
        </w:r>
      </w:hyperlink>
      <w:r>
        <w:t xml:space="preserve">. Количество мест неограниченно. Всего состоится пять бесплатных вебинаров. Каждое занятие будет проходить с 15:00 до 16:30.</w:t>
      </w:r>
    </w:p>
    <w:p>
      <w:pPr>
        <w:pStyle w:val="BodyText"/>
      </w:pPr>
      <w:r>
        <w:t xml:space="preserve">С момента открытия «Школы бизнеса МБМ» в 2017 году обучение в онлайн- и офлайн-формате прошли более 16 тысяч начинающих предпринимателей.</w:t>
      </w:r>
    </w:p>
    <w:p>
      <w:pPr>
        <w:pStyle w:val="BodyText"/>
      </w:pPr>
      <w:r>
        <w:t xml:space="preserve">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помогает жителям столицы открывать и развивать свое дело. Для них проводят бесплатные образовательные и деловые встречи — форумы, семинары, тренинги, конференции, которые помогают повысить профессиональные компетенции и найти единомышленников. Специалисты центров услуг для бизнеса, созданных на базе МБМ, рассказывают о финансовых и нефинансовых мерах государственной поддержки.</w:t>
      </w:r>
    </w:p>
    <w:p>
      <w:pPr>
        <w:pStyle w:val="BodyText"/>
      </w:pPr>
      <w:r>
        <w:t xml:space="preserve">Получить консультацию по вопросам открытия и ведения бизнеса в столице, а также подробнее узнать об актуальных мерах поддержки предпринимателей можно</w:t>
      </w:r>
      <w:r>
        <w:t xml:space="preserve"> </w:t>
      </w:r>
      <w:hyperlink r:id="rId20">
        <w:r>
          <w:rPr>
            <w:rStyle w:val="Hyperlink"/>
          </w:rPr>
          <w:t xml:space="preserve">на сайте 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Москве,</w:t>
      </w:r>
      <w:r>
        <w:t xml:space="preserve"> </w:t>
      </w:r>
      <w:hyperlink r:id="rId22">
        <w:r>
          <w:rPr>
            <w:rStyle w:val="Hyperlink"/>
          </w:rPr>
          <w:t xml:space="preserve">можно узнать 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http://izmaylowo.mos.ru/the-consumer-market-and-services/useful-information/detail/12526947.html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526947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proekt-shkola-biznesa-mbm-startap-shkola-mbm-_8981759" TargetMode="External" /><Relationship Type="http://schemas.openxmlformats.org/officeDocument/2006/relationships/hyperlink" Id="rId22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526947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proekt-shkola-biznesa-mbm-startap-shkola-mbm-_8981759" TargetMode="External" /><Relationship Type="http://schemas.openxmlformats.org/officeDocument/2006/relationships/hyperlink" Id="rId22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2025-04-13T22:57:22Z</dcterms:created>
  <dcterms:modified xsi:type="dcterms:W3CDTF">2025-04-13T22:57:22Z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