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60216b7116bccb0528415d9fc48da2f632482d"/>
    <w:p>
      <w:pPr>
        <w:pStyle w:val="Heading3"/>
      </w:pPr>
      <w:r>
        <w:t xml:space="preserve">Инспекторы ГИБДД УВД по ВАО проводят профилактическое мероприятие «ГИБДД в защиту детей»</w:t>
      </w:r>
    </w:p>
    <w:p>
      <w:pPr>
        <w:pStyle w:val="FirstParagraph"/>
      </w:pPr>
      <w:r>
        <w:t xml:space="preserve">27.03.2018</w:t>
      </w:r>
    </w:p>
    <w:p>
      <w:pPr>
        <w:pStyle w:val="BodyText"/>
      </w:pPr>
      <w:r>
        <w:drawing>
          <wp:inline>
            <wp:extent cx="3429000" cy="2571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Bezopasnost_2017/гибдд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«В период с 26 марта по 1 апреля сотрудники ОБ ДПС ГИБДД УВД по ВАО проводят профилактическое мероприятие «ГИБДД в защиту детей» для профилактики детского дорожно-транспортного травматизма»,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Дети подвижны и любознательны. Играя на улице, часто бывают невнимательными и беспечными. Не всегда понимают опасность шалостей на проезжей части, нарушая Правила дорожного движения, они нередко становятся участниками и жертвами дорожно-транспортных происшествий.</w:t>
      </w:r>
    </w:p>
    <w:p>
      <w:pPr>
        <w:pStyle w:val="BodyText"/>
      </w:pPr>
      <w:r>
        <w:t xml:space="preserve">Чтобы этого не случилось, напомните детям о правилах движения для пешеходов. Объясните ребенку где, когда и как можно переходить проезжую часть, к чему могут привести нарушения Правил дорожного движения и игры на проезжей части, как правильно вести себя в той или иной ситуации.</w:t>
      </w:r>
    </w:p>
    <w:p>
      <w:pPr>
        <w:pStyle w:val="BodyText"/>
      </w:pPr>
      <w:r>
        <w:t xml:space="preserve">Не стоит забывать и о том, что в сумерках водители могут не заметить ребенка, поэтому, по возможности, следует надеть яркую одежду, а лучше иметь на ней световозвращающие элементы для пешеходов.</w:t>
      </w:r>
    </w:p>
    <w:p>
      <w:pPr>
        <w:pStyle w:val="BodyText"/>
      </w:pPr>
      <w:r>
        <w:t xml:space="preserve">Не забывайте пристегивать ребенка ремнем безопасности каждый раз, когда осуществляете поездку вместе с ним.</w:t>
      </w:r>
    </w:p>
    <w:p>
      <w:pPr>
        <w:pStyle w:val="BodyText"/>
      </w:pPr>
      <w:r>
        <w:t xml:space="preserve">Подавайте детям пример правильного поведения на улицах города!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http://izmaylowo.mos.ru/your-safety/detail/7222416.html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72224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72224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2024-10-03T07:37:58Z</dcterms:created>
  <dcterms:modified xsi:type="dcterms:W3CDTF">2024-10-03T07:37:58Z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