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417dae01d883e82d561d7138454134055a29630"/>
    <w:p>
      <w:pPr>
        <w:pStyle w:val="Heading3"/>
      </w:pPr>
      <w:r>
        <w:t xml:space="preserve">ОБ ДПС ГИБДД УВД по ВАО напоминает мотоциклистам, велосипедистам и роллерам о соблюдении Правил дорожного движения</w:t>
      </w:r>
    </w:p>
    <w:p>
      <w:pPr>
        <w:pStyle w:val="FirstParagraph"/>
      </w:pPr>
      <w:r>
        <w:t xml:space="preserve">27.04.2018</w:t>
      </w:r>
    </w:p>
    <w:p>
      <w:pPr>
        <w:pStyle w:val="BodyText"/>
      </w:pPr>
      <w:r>
        <w:t xml:space="preserve">На дорогах Москвы в теплую весеннюю погоду появляются мотоциклисты, скутеристы, велосипедисты.</w:t>
      </w:r>
    </w:p>
    <w:p>
      <w:pPr>
        <w:pStyle w:val="BodyText"/>
      </w:pPr>
      <w:r>
        <w:t xml:space="preserve">Попутный ветер, зашкаливающий адреналин, жажда скорости и самовыражение нередко перевешивают банальное, но жизненно необходимое соблюдение Правил дорожного движения. Водители и пассажиры вело-мототехники становятся наиболее уязвимыми участниками дорожного движения. И так, за вело-мото сезон прошлого года в ДТП на территории ВАО получили травмы один велосипедист и 55 мотоциклистов. Четверо водителей мотоциклов погибли.</w:t>
      </w:r>
    </w:p>
    <w:p>
      <w:pPr>
        <w:pStyle w:val="BodyText"/>
      </w:pPr>
      <w:r>
        <w:t xml:space="preserve">Госавтоинспекция УВД по Восточному округу Москвы обращает внимание жителей ВАО, намеревающихся открыть мото-вело сезон: повторите требования Правила дорожного движения и используйте средства индивидуальной защиты в зависимости от выбранного вами транспорта.</w:t>
      </w:r>
    </w:p>
    <w:p>
      <w:pPr>
        <w:pStyle w:val="BodyText"/>
      </w:pPr>
      <w:r>
        <w:t xml:space="preserve">Обращаем особое внимание родителей: прежде чем купить ребенку скутер, мотоцикл, велосипед, ролики или гироскутер, изучите с несовершеннолетними требования Правил дорожного движения, предъявляемые к управлению тем транспортным средством, которое вы собираетесь приобрести.</w:t>
      </w:r>
    </w:p>
    <w:p>
      <w:pPr>
        <w:pStyle w:val="BodyText"/>
      </w:pPr>
      <w:r>
        <w:rPr>
          <w:bCs/>
          <w:b/>
        </w:rPr>
        <w:t xml:space="preserve">Госавтоинспекция напоминает:</w:t>
      </w:r>
    </w:p>
    <w:p>
      <w:pPr>
        <w:pStyle w:val="BodyText"/>
      </w:pPr>
      <w:r>
        <w:t xml:space="preserve">- движение велосипедистов в возрасте старше 14 лет должно осуществляться по велосипедной, велопешеходной дорожкам или полосе для велосипедистов;</w:t>
      </w:r>
    </w:p>
    <w:p>
      <w:pPr>
        <w:pStyle w:val="BodyText"/>
      </w:pPr>
      <w:r>
        <w:t xml:space="preserve">Допускается движение велосипедистов в возрасте старше 14 лет:</w:t>
      </w:r>
    </w:p>
    <w:p>
      <w:pPr>
        <w:pStyle w:val="BodyText"/>
      </w:pPr>
      <w:r>
        <w:t xml:space="preserve">по правому краю проезжей части,- если отсутствуют велосипедная и велопешеходная дорожки, полоса для велосипедистов либо отсутствует возможность двигаться по ним.</w:t>
      </w:r>
    </w:p>
    <w:p>
      <w:pPr>
        <w:pStyle w:val="BodyText"/>
      </w:pPr>
      <w:r>
        <w:t xml:space="preserve">По тротуару или пешеходной дорожке - в следующих случаях:</w:t>
      </w:r>
    </w:p>
    <w:p>
      <w:pPr>
        <w:pStyle w:val="BodyText"/>
      </w:pPr>
      <w:r>
        <w:t xml:space="preserve">Движение велосипедистов в возрасте от 7 до 14 лет должно осуществляться только по тротуарам, пешеходным, велосипедным и велопешеходным дорожкам, а также в пределах пешеходных зон.</w:t>
      </w:r>
    </w:p>
    <w:p>
      <w:pPr>
        <w:pStyle w:val="BodyText"/>
      </w:pPr>
      <w:r>
        <w:t xml:space="preserve">При движении велосипедистов по правому краю проезжей части в случаях, предусмотренных настоящими Правилами, велосипедисты должны двигаться только в один ряд.</w:t>
      </w:r>
    </w:p>
    <w:p>
      <w:pPr>
        <w:pStyle w:val="BodyText"/>
      </w:pPr>
      <w:r>
        <w:t xml:space="preserve">При движении в темное время суток или в условиях недостаточной видимости велосипедистам необходимо иметь при себе предметы со световозвращающими элементами и обеспечивать видимость этих предметов водителями других транспортных средств.</w:t>
      </w:r>
    </w:p>
    <w:p>
      <w:pPr>
        <w:pStyle w:val="BodyText"/>
      </w:pPr>
      <w:r>
        <w:rPr>
          <w:bCs/>
          <w:b/>
        </w:rPr>
        <w:t xml:space="preserve">Велосипедистам запрещено:</w:t>
      </w:r>
    </w:p>
    <w:p>
      <w:pPr>
        <w:pStyle w:val="BodyText"/>
      </w:pPr>
      <w:r>
        <w:t xml:space="preserve">1. Управлять велосипедом, не держась за руль хотя бы одной рукой (за исключением показа сигналов поворота или остановки).</w:t>
      </w:r>
    </w:p>
    <w:p>
      <w:pPr>
        <w:pStyle w:val="BodyText"/>
      </w:pPr>
      <w:r>
        <w:t xml:space="preserve">2. Перевозить груз, который выступает более чем на 0,5 м по длине или ширине за габариты, или груз, мешающий управлению.</w:t>
      </w:r>
    </w:p>
    <w:p>
      <w:pPr>
        <w:pStyle w:val="BodyText"/>
      </w:pPr>
      <w:r>
        <w:t xml:space="preserve">3. Перевозить пассажиров, если это не предусмотрено конструкцией транспортного средства.</w:t>
      </w:r>
    </w:p>
    <w:p>
      <w:pPr>
        <w:pStyle w:val="BodyText"/>
      </w:pPr>
      <w:r>
        <w:t xml:space="preserve">4. Перевозить детей до 7 лет при отсутствии специально оборудованных для них мест.</w:t>
      </w:r>
    </w:p>
    <w:p>
      <w:pPr>
        <w:pStyle w:val="BodyText"/>
      </w:pPr>
      <w:r>
        <w:t xml:space="preserve">5. Поворачивать налево или разворачиваться на дорогах с трамвайным движением и на дорогах, имеющих более одной полосы для движения в данном направлении.</w:t>
      </w:r>
    </w:p>
    <w:p>
      <w:pPr>
        <w:pStyle w:val="BodyText"/>
      </w:pPr>
      <w:r>
        <w:t xml:space="preserve">6. Пересекать дорогу по пешеходным переходам на велосипеде.</w:t>
      </w:r>
    </w:p>
    <w:p>
      <w:pPr>
        <w:pStyle w:val="BodyText"/>
      </w:pPr>
      <w:r>
        <w:rPr>
          <w:bCs/>
          <w:b/>
        </w:rPr>
        <w:t xml:space="preserve">Напоминаем роллерам:</w:t>
      </w:r>
      <w:r>
        <w:t xml:space="preserve"> </w:t>
      </w:r>
      <w:r>
        <w:t xml:space="preserve">что вы также являетесь участниками дорожного движения, и обязаны соблюдать Правила. Обязательно подбирайте ролики по размеру и стилю катания.</w:t>
      </w:r>
    </w:p>
    <w:p>
      <w:pPr>
        <w:pStyle w:val="BodyText"/>
      </w:pPr>
      <w:r>
        <w:t xml:space="preserve">Проверьте исправность роликовых коньков: оси должны быть плотно закручены, тормозная колодка и колеса не изношены. Надежно закрепляйте роликовые коньки на ногах, используя все имеющиеся виды крепления (шнуровка, пяточный ремень, бакля). Перед катанием (для предохранения от травм) роллер обязан надеть экипировку - наколенники, налокотники, накладки на запястья, шлем.</w:t>
      </w:r>
    </w:p>
    <w:p>
      <w:pPr>
        <w:pStyle w:val="BodyText"/>
      </w:pPr>
      <w:r>
        <w:rPr>
          <w:bCs/>
          <w:b/>
        </w:rPr>
        <w:t xml:space="preserve">Будьте вежливы и внимательны к другим участникам дорожного движения.</w:t>
      </w:r>
    </w:p>
    <w:p>
      <w:pPr>
        <w:pStyle w:val="BodyText"/>
      </w:pPr>
      <w:r>
        <w:t xml:space="preserve">Мотоциклистам напоминаем о соблюдении ПДД скоростного режима, дистанции, требований дорожных знаков и использовании мотоциклетного шлема с прочно зафиксированной застежкой.</w:t>
      </w:r>
    </w:p>
    <w:p>
      <w:pPr>
        <w:pStyle w:val="BodyText"/>
      </w:pPr>
      <w:r>
        <w:t xml:space="preserve">Пресс-служба УВД по ВАО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http://izmaylowo.mos.ru/your-safety/detail/7297208.html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your-safety/detail/729720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your-safety/detail/729720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2024-08-24T15:20:51Z</dcterms:created>
  <dcterms:modified xsi:type="dcterms:W3CDTF">2024-08-24T15:20:51Z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