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нимание--тонкий-лед"/>
    <w:p>
      <w:pPr>
        <w:pStyle w:val="Heading3"/>
      </w:pPr>
      <w:r>
        <w:t xml:space="preserve">ВНИМАНИЕ- тонкий лед!!!</w:t>
      </w:r>
    </w:p>
    <w:p>
      <w:pPr>
        <w:pStyle w:val="FirstParagraph"/>
      </w:pPr>
      <w:r>
        <w:t xml:space="preserve">28.11.2019</w:t>
      </w:r>
    </w:p>
    <w:p>
      <w:pPr>
        <w:pStyle w:val="BodyText"/>
      </w:pPr>
      <w:r>
        <w:t xml:space="preserve">ВНИМАНИЕ- тонкий лед!!!</w:t>
      </w:r>
      <w:r>
        <w:br/>
      </w:r>
      <w:r>
        <w:br/>
      </w:r>
      <w:r>
        <w:t xml:space="preserve">Зима постепенно начинает вступать в свои права. Образовавшийся первый ледяной покров привлекает детей, подростков и некоторых взрослых опробовать его на прочность. Однако тонкий лед очень опасен!</w:t>
      </w:r>
      <w:r>
        <w:br/>
      </w:r>
      <w:r>
        <w:t xml:space="preserve">В этой связи всякое пребывание на льду водоемов, в том числе переходы и переправы, рыбная ловля, становятся опасными и могут повлечь за собой печальные последствия – гибель человека. Как известно в период становления льда количество несчастных случаев с людьми на водоемах, в том числе и детей, резко возрастает.</w:t>
      </w:r>
      <w:r>
        <w:br/>
      </w:r>
      <w:r>
        <w:t xml:space="preserve">Как правило, водоемы замерзают неравномерно, по частям: сначала у берега, на мелководье, в защищенных от ветра заливах, а затем уже на середине.</w:t>
      </w:r>
      <w:r>
        <w:br/>
      </w:r>
      <w:r>
        <w:t xml:space="preserve">На озерах, прудах, ставках (на всех водоемах со стоячей водой, особенно на тех, куда не впадает ни один ручеек, в которых нет русла придонной реки, подводных ключей) лед появляется раньше, чем на речках, где течение задерживает льдообразование. На одном и том же водоеме можно встретить чередование льдов, которые при одинаковой толщине обладают различной прочностью и грузоподъемностью. Практика показывает, что лёд довольно редко проламывается мгновенно. Обычно пролому предшествует треск, проседание льда, изменение его внешнего вида, часто сначала выступает вода.</w:t>
      </w:r>
      <w:r>
        <w:br/>
      </w:r>
      <w:r>
        <w:t xml:space="preserve">Помните, что человеку, провалившемуся под лед, в тяжелой намокшей одежде самостоятельно выбраться без посторонней помощи бывает довольно сложно.</w:t>
      </w:r>
      <w:r>
        <w:br/>
      </w:r>
      <w:r>
        <w:t xml:space="preserve">Взрослые и особенно родители не оставляйте детей одних без присмотра у водоемов. Не разрешайте детям заходить на лед!</w:t>
      </w:r>
      <w:r>
        <w:br/>
      </w:r>
      <w:r>
        <w:t xml:space="preserve">А как действовать, если все же по не осторожности человек угодил в полынью?</w:t>
      </w:r>
      <w:r>
        <w:br/>
      </w:r>
      <w:r>
        <w:t xml:space="preserve">В этом случае ему необходимо обеими руками опереться о кромку льда со стороны, откуда шел, и усиленно работая ногами вывести свое тело на лед и перевести в горизонтальное положение, путем перекатов или ползком удалиться в безопасное место.</w:t>
      </w:r>
      <w:r>
        <w:br/>
      </w:r>
      <w:r>
        <w:t xml:space="preserve">Уважаемы жители и гости столицы! Управление по ВАО ГУ МЧС России по г. Москве обращается к вам с просьбой: будьте осторожны у водоемов в период становления льда. Не подвергайте свою жизнь опасности!</w:t>
      </w:r>
      <w:r>
        <w:br/>
      </w:r>
      <w:r>
        <w:br/>
      </w:r>
      <w:r>
        <w:t xml:space="preserve">В случае происшествий на водных объектах, звоните по телефонам 01 и 101!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http://izmaylowo.mos.ru/your-safety/detail/8523468.html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85234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85234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2024-08-23T04:31:08Z</dcterms:created>
  <dcterms:modified xsi:type="dcterms:W3CDTF">2024-08-23T04:31:08Z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