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мплексная-безопасность"/>
    <w:p>
      <w:pPr>
        <w:pStyle w:val="Heading3"/>
      </w:pPr>
      <w:r>
        <w:t xml:space="preserve">комплексная безопасность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С 12 по 16 мая 2021 года пройдет XIII Международный салон «Комплексная безопасность-2021». На данный момент «Комплексная безопасность» является основным российским выставочным проектом федерального уровня, ориентированным на демонстрацию достижений в области обеспечения безопасности.</w:t>
      </w:r>
    </w:p>
    <w:p>
      <w:pPr>
        <w:pStyle w:val="BodyText"/>
      </w:pPr>
      <w:r>
        <w:t xml:space="preserve">Основные мероприятия, запланированные в рамках международного салона, пройдут с 12 по 15 мая в конгрессно-выставочном центре «Патриот» (г. Кубинка, Московская область). В этот период пройдут конференции по вопросам обеспечения безопасности, демонстрация и испытания аварийно-спасательного оборудования и техники.</w:t>
      </w:r>
    </w:p>
    <w:p>
      <w:pPr>
        <w:pStyle w:val="BodyText"/>
      </w:pPr>
      <w:r>
        <w:t xml:space="preserve">Столичный Главк МЧС активно готовится к участию в данном широкомасштабном мероприятии. Порядка 20 единиц современной и ретро техники, планируется к демонстрации на XIII Международном салоне средств обеспечения безопасности "Комплексная безопасность-2021". Все современные образцы пожарно-спасательной техники были выпущены и вошли на вооружение московского спасательного ведомства не более чем 3 года назад, но уже зарекомендовали себя как надежные, удобные, а главное эффективные экземпляры при ликвидации последствий различных происшествий и спасении людей.</w:t>
      </w:r>
    </w:p>
    <w:p>
      <w:pPr>
        <w:pStyle w:val="BodyText"/>
      </w:pPr>
      <w:r>
        <w:t xml:space="preserve">Среди новых образцов наиболее интересным являются: специальный пожарный аварийно-спасательный автомобиль - СПАСА, пожарная автоцистерна "NATISK" с системой подачи компрессионной пены, автомобиль аэродромный, мобильная вентиляционная установка с электрогидравлическим устройством подъема, поворота и наклона, подвижный пункт управления беспилотными авиационными системами, многофункциональный подвижный пост ГИМС и пожарно-спасательные мотоциклы.</w:t>
      </w:r>
    </w:p>
    <w:p>
      <w:pPr>
        <w:pStyle w:val="BodyText"/>
      </w:pPr>
      <w:r>
        <w:t xml:space="preserve">Помимо этого Главное управление готовит к выставке раритетные автомобили, которые в прошлом стояли на вооружении в пожарной охране Москвы: оперативный автомобиль ГАЗ-21 1970 года выпуска, пожарную автоцистерну АЦ-40 на базе легендарного ЗИЛ-130 и мотоцикл Урал 1967 года производства.</w:t>
      </w:r>
    </w:p>
    <w:p>
      <w:pPr>
        <w:pStyle w:val="BodyText"/>
      </w:pPr>
      <w:r>
        <w:t xml:space="preserve">16 мая на полигоне Ногинского спасательного центра МЧС России (Московская область, г. Ногинск) состоится традиционное международное демонстрационное учение по ликвидации чрезвычайных ситуаций с привлечением сил и средств федеральных органов исполнительной власти, а также с участием спасательных формирований Корпуса сил Содружества Независимых Государств.</w:t>
      </w:r>
    </w:p>
    <w:p>
      <w:pPr>
        <w:pStyle w:val="BodyText"/>
      </w:pPr>
      <w:r>
        <w:t xml:space="preserve">С подробной программой международного салона «Комплексная безопасность» можно ознакомиться на официальном сайте мероприятия.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http://izmaylowo.mos.ru/your-safety/detail/9893208.html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893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893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2023-09-19T21:16:33Z</dcterms:created>
  <dcterms:modified xsi:type="dcterms:W3CDTF">2023-09-19T21:16:33Z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